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70"/>
        <w:gridCol w:w="1057"/>
        <w:gridCol w:w="3713"/>
      </w:tblGrid>
      <w:tr w:rsidR="0039474A">
        <w:tc>
          <w:tcPr>
            <w:tcW w:w="4770" w:type="dxa"/>
          </w:tcPr>
          <w:p w:rsidR="0039474A" w:rsidRDefault="0039474A">
            <w:pPr>
              <w:widowControl w:val="0"/>
              <w:ind w:right="-1050"/>
              <w:rPr>
                <w:rFonts w:cs="Times New Roman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l-GR"/>
              </w:rPr>
              <w:t xml:space="preserve">                                </w:t>
            </w:r>
            <w:r w:rsidRPr="00546D49">
              <w:rPr>
                <w:rFonts w:cs="Times New Roman"/>
                <w:noProof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1" o:spid="_x0000_i1025" type="#_x0000_t75" style="width:43.5pt;height:38.25pt;visibility:visible">
                  <v:imagedata r:id="rId5" o:title="" croptop="-61f" cropbottom="-61f" cropleft="-54f" cropright="-54f"/>
                </v:shape>
              </w:pict>
            </w:r>
          </w:p>
          <w:p w:rsidR="0039474A" w:rsidRDefault="0039474A">
            <w:pPr>
              <w:widowControl w:val="0"/>
              <w:ind w:right="-1050"/>
              <w:rPr>
                <w:rFonts w:cs="Times New Roman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ΕΛΛΗΝΙΚΗ ΔΗΜΟΚΡΑΤΙΑ</w:t>
            </w:r>
          </w:p>
          <w:p w:rsidR="0039474A" w:rsidRDefault="0039474A">
            <w:pPr>
              <w:widowControl w:val="0"/>
              <w:ind w:right="-1050"/>
              <w:rPr>
                <w:rFonts w:cs="Times New Roman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ΥΠΟΥΡΓΕΙΟ ΠΑΙΔΕΙΑΣ ΚΑΙ </w:t>
            </w:r>
          </w:p>
          <w:p w:rsidR="0039474A" w:rsidRDefault="0039474A">
            <w:pPr>
              <w:widowControl w:val="0"/>
              <w:ind w:right="-1050"/>
              <w:rPr>
                <w:rFonts w:cs="Times New Roman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ΘΡΗΣΚΕΥΜΑΤΩΝ </w:t>
            </w:r>
          </w:p>
          <w:p w:rsidR="0039474A" w:rsidRDefault="0039474A">
            <w:pPr>
              <w:pStyle w:val="Heading2"/>
              <w:widowControl w:val="0"/>
              <w:rPr>
                <w:rFonts w:cs="Times New Roman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</w:t>
            </w:r>
            <w:r>
              <w:rPr>
                <w:rFonts w:eastAsia="Times New Roman" w:cs="Times New Roman"/>
                <w:i w:val="0"/>
                <w:iCs w:val="0"/>
                <w:sz w:val="20"/>
                <w:szCs w:val="20"/>
              </w:rPr>
              <w:t xml:space="preserve">            </w:t>
            </w:r>
            <w:r>
              <w:rPr>
                <w:i w:val="0"/>
                <w:iCs w:val="0"/>
                <w:sz w:val="20"/>
                <w:szCs w:val="20"/>
              </w:rPr>
              <w:t>ΠΕΡΙΦΕΡΕΙΑΚΗ ΔΙΕΥΘΥΝΣΗ</w:t>
            </w:r>
          </w:p>
          <w:p w:rsidR="0039474A" w:rsidRDefault="0039474A">
            <w:pPr>
              <w:widowControl w:val="0"/>
              <w:rPr>
                <w:rFonts w:cs="Times New Roman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Π. &amp;  Δ. ΕΚΠΑΙΔΕΥΣΗΣ ΑΤΤΙΚΗΣ</w:t>
            </w:r>
          </w:p>
          <w:p w:rsidR="0039474A" w:rsidRDefault="0039474A">
            <w:pPr>
              <w:pStyle w:val="Heading1"/>
              <w:widowControl w:val="0"/>
              <w:jc w:val="left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i w:val="0"/>
                <w:iCs w:val="0"/>
                <w:sz w:val="20"/>
                <w:szCs w:val="20"/>
              </w:rPr>
              <w:t xml:space="preserve">                </w:t>
            </w:r>
            <w:r>
              <w:rPr>
                <w:b/>
                <w:bCs/>
                <w:i w:val="0"/>
                <w:iCs w:val="0"/>
                <w:sz w:val="20"/>
                <w:szCs w:val="20"/>
              </w:rPr>
              <w:t>ΔΙΕΥΘΥΝΣΗ Δ.Ε. Δ΄  ΑΘΗΝΑΣ</w:t>
            </w:r>
          </w:p>
          <w:p w:rsidR="0039474A" w:rsidRDefault="0039474A">
            <w:pPr>
              <w:widowControl w:val="0"/>
              <w:rPr>
                <w:rFonts w:cs="Times New Roman"/>
                <w:b/>
                <w:bCs/>
                <w:i/>
                <w:iCs/>
                <w:sz w:val="20"/>
                <w:szCs w:val="20"/>
              </w:rPr>
            </w:pPr>
          </w:p>
          <w:tbl>
            <w:tblPr>
              <w:tblW w:w="5127" w:type="dxa"/>
              <w:tblLayout w:type="fixed"/>
              <w:tblLook w:val="0000"/>
            </w:tblPr>
            <w:tblGrid>
              <w:gridCol w:w="1740"/>
              <w:gridCol w:w="3387"/>
            </w:tblGrid>
            <w:tr w:rsidR="0039474A">
              <w:trPr>
                <w:trHeight w:val="276"/>
              </w:trPr>
              <w:tc>
                <w:tcPr>
                  <w:tcW w:w="1740" w:type="dxa"/>
                </w:tcPr>
                <w:p w:rsidR="0039474A" w:rsidRDefault="0039474A">
                  <w:pPr>
                    <w:widowControl w:val="0"/>
                    <w:snapToGrid w:val="0"/>
                    <w:ind w:right="-105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39474A" w:rsidRDefault="0039474A">
                  <w:pPr>
                    <w:widowControl w:val="0"/>
                    <w:ind w:right="-105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Ταχ. Διεύθυνση</w:t>
                  </w:r>
                </w:p>
              </w:tc>
              <w:tc>
                <w:tcPr>
                  <w:tcW w:w="3386" w:type="dxa"/>
                </w:tcPr>
                <w:p w:rsidR="0039474A" w:rsidRDefault="0039474A">
                  <w:pPr>
                    <w:widowControl w:val="0"/>
                    <w:snapToGrid w:val="0"/>
                    <w:ind w:right="-105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39474A" w:rsidRDefault="0039474A">
                  <w:pPr>
                    <w:widowControl w:val="0"/>
                    <w:ind w:right="-105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Λεωφ. Συγγρού 165, Ν. Σμύρνη</w:t>
                  </w:r>
                </w:p>
              </w:tc>
            </w:tr>
            <w:tr w:rsidR="0039474A">
              <w:trPr>
                <w:trHeight w:val="240"/>
              </w:trPr>
              <w:tc>
                <w:tcPr>
                  <w:tcW w:w="1740" w:type="dxa"/>
                </w:tcPr>
                <w:p w:rsidR="0039474A" w:rsidRDefault="0039474A">
                  <w:pPr>
                    <w:widowControl w:val="0"/>
                    <w:ind w:right="-105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Ταχ. Κώδικας</w:t>
                  </w:r>
                </w:p>
              </w:tc>
              <w:tc>
                <w:tcPr>
                  <w:tcW w:w="3386" w:type="dxa"/>
                </w:tcPr>
                <w:p w:rsidR="0039474A" w:rsidRDefault="0039474A">
                  <w:pPr>
                    <w:widowControl w:val="0"/>
                    <w:ind w:right="-105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17121</w:t>
                  </w:r>
                </w:p>
              </w:tc>
            </w:tr>
            <w:tr w:rsidR="0039474A">
              <w:trPr>
                <w:trHeight w:val="240"/>
              </w:trPr>
              <w:tc>
                <w:tcPr>
                  <w:tcW w:w="1740" w:type="dxa"/>
                </w:tcPr>
                <w:p w:rsidR="0039474A" w:rsidRDefault="0039474A">
                  <w:pPr>
                    <w:widowControl w:val="0"/>
                    <w:ind w:right="-105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Πληροφορίες</w:t>
                  </w:r>
                </w:p>
              </w:tc>
              <w:tc>
                <w:tcPr>
                  <w:tcW w:w="3386" w:type="dxa"/>
                </w:tcPr>
                <w:p w:rsidR="0039474A" w:rsidRDefault="0039474A">
                  <w:pPr>
                    <w:widowControl w:val="0"/>
                    <w:ind w:right="-105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Δρακοπούλου Μάρα </w:t>
                  </w:r>
                </w:p>
              </w:tc>
            </w:tr>
            <w:tr w:rsidR="0039474A">
              <w:trPr>
                <w:trHeight w:val="256"/>
              </w:trPr>
              <w:tc>
                <w:tcPr>
                  <w:tcW w:w="1740" w:type="dxa"/>
                </w:tcPr>
                <w:p w:rsidR="0039474A" w:rsidRDefault="0039474A">
                  <w:pPr>
                    <w:widowControl w:val="0"/>
                    <w:ind w:right="-105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Τηλέφωνο</w:t>
                  </w:r>
                </w:p>
              </w:tc>
              <w:tc>
                <w:tcPr>
                  <w:tcW w:w="3386" w:type="dxa"/>
                </w:tcPr>
                <w:p w:rsidR="0039474A" w:rsidRDefault="0039474A">
                  <w:pPr>
                    <w:widowControl w:val="0"/>
                    <w:ind w:right="-105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2131617347</w:t>
                  </w:r>
                </w:p>
              </w:tc>
            </w:tr>
            <w:tr w:rsidR="0039474A" w:rsidRPr="005832F2">
              <w:trPr>
                <w:trHeight w:val="240"/>
              </w:trPr>
              <w:tc>
                <w:tcPr>
                  <w:tcW w:w="1740" w:type="dxa"/>
                </w:tcPr>
                <w:p w:rsidR="0039474A" w:rsidRDefault="0039474A">
                  <w:pPr>
                    <w:widowControl w:val="0"/>
                    <w:ind w:right="-105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de-DE"/>
                    </w:rPr>
                    <w:t>E-Mail</w:t>
                  </w:r>
                </w:p>
              </w:tc>
              <w:tc>
                <w:tcPr>
                  <w:tcW w:w="3386" w:type="dxa"/>
                </w:tcPr>
                <w:p w:rsidR="0039474A" w:rsidRPr="005832F2" w:rsidRDefault="0039474A">
                  <w:pPr>
                    <w:widowControl w:val="0"/>
                    <w:rPr>
                      <w:rFonts w:cs="Times New Roman"/>
                      <w:lang w:val="de-DE"/>
                    </w:rPr>
                  </w:pPr>
                  <w:hyperlink r:id="rId6" w:history="1">
                    <w:r w:rsidRPr="00AD5BF4">
                      <w:rPr>
                        <w:rStyle w:val="Hyperlink"/>
                        <w:rFonts w:ascii="Arial" w:hAnsi="Arial" w:cs="Arial"/>
                        <w:sz w:val="20"/>
                        <w:szCs w:val="20"/>
                        <w:lang w:val="de-DE"/>
                      </w:rPr>
                      <w:t>agyg@dide-d-ath.att.sch.gr</w:t>
                    </w:r>
                  </w:hyperlink>
                  <w:r w:rsidRPr="005832F2">
                    <w:rPr>
                      <w:rFonts w:ascii="Arial" w:hAnsi="Arial" w:cs="Arial"/>
                      <w:sz w:val="20"/>
                      <w:szCs w:val="20"/>
                      <w:lang w:val="de-DE"/>
                    </w:rPr>
                    <w:t xml:space="preserve"> </w:t>
                  </w:r>
                </w:p>
              </w:tc>
            </w:tr>
          </w:tbl>
          <w:p w:rsidR="0039474A" w:rsidRPr="00E75D57" w:rsidRDefault="0039474A">
            <w:pPr>
              <w:widowControl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057" w:type="dxa"/>
          </w:tcPr>
          <w:p w:rsidR="0039474A" w:rsidRPr="00E75D57" w:rsidRDefault="0039474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  <w:p w:rsidR="0039474A" w:rsidRPr="00E75D57" w:rsidRDefault="0039474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  <w:p w:rsidR="0039474A" w:rsidRPr="00E75D57" w:rsidRDefault="0039474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  <w:p w:rsidR="0039474A" w:rsidRPr="00E75D57" w:rsidRDefault="0039474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  <w:p w:rsidR="0039474A" w:rsidRPr="00E75D57" w:rsidRDefault="0039474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  <w:p w:rsidR="0039474A" w:rsidRPr="00E75D57" w:rsidRDefault="0039474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  <w:p w:rsidR="0039474A" w:rsidRPr="00E75D57" w:rsidRDefault="0039474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  <w:p w:rsidR="0039474A" w:rsidRDefault="0039474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ΠΡΟΣ: </w:t>
            </w:r>
          </w:p>
          <w:p w:rsidR="0039474A" w:rsidRDefault="0039474A">
            <w:pPr>
              <w:widowControl w:val="0"/>
              <w:ind w:right="4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9474A" w:rsidRDefault="0039474A">
            <w:pPr>
              <w:widowControl w:val="0"/>
              <w:ind w:right="45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9474A" w:rsidRDefault="0039474A">
            <w:pPr>
              <w:widowControl w:val="0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     </w:t>
            </w:r>
          </w:p>
          <w:p w:rsidR="0039474A" w:rsidRDefault="0039474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9474A" w:rsidRDefault="0039474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9474A" w:rsidRDefault="0039474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9474A" w:rsidRDefault="0039474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ΚΟΙΝ.:</w:t>
            </w:r>
          </w:p>
        </w:tc>
        <w:tc>
          <w:tcPr>
            <w:tcW w:w="3713" w:type="dxa"/>
          </w:tcPr>
          <w:p w:rsidR="0039474A" w:rsidRDefault="0039474A">
            <w:pPr>
              <w:pStyle w:val="a2"/>
              <w:rPr>
                <w:rFonts w:cs="Times New Roman"/>
              </w:rPr>
            </w:pPr>
          </w:p>
          <w:p w:rsidR="0039474A" w:rsidRDefault="0039474A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Ν. Σμύρνη, 23/2/2022</w:t>
            </w:r>
          </w:p>
          <w:p w:rsidR="0039474A" w:rsidRDefault="0039474A">
            <w:pPr>
              <w:widowControl w:val="0"/>
              <w:rPr>
                <w:rFonts w:ascii="Arial" w:hAnsi="Arial" w:cs="Arial"/>
                <w:b/>
                <w:bCs/>
                <w:color w:val="FC8004"/>
                <w:sz w:val="20"/>
                <w:szCs w:val="20"/>
              </w:rPr>
            </w:pPr>
          </w:p>
          <w:p w:rsidR="0039474A" w:rsidRDefault="0039474A" w:rsidP="00441ACC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C8004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Αρ. Πρωτ. : 2510</w:t>
            </w:r>
          </w:p>
          <w:p w:rsidR="0039474A" w:rsidRDefault="0039474A" w:rsidP="00441ACC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39474A" w:rsidRDefault="0039474A">
            <w:pPr>
              <w:widowControl w:val="0"/>
              <w:tabs>
                <w:tab w:val="left" w:pos="317"/>
              </w:tabs>
              <w:overflowPunct w:val="0"/>
              <w:ind w:right="38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9474A" w:rsidRDefault="0039474A">
            <w:pPr>
              <w:widowControl w:val="0"/>
              <w:tabs>
                <w:tab w:val="left" w:pos="317"/>
              </w:tabs>
              <w:overflowPunct w:val="0"/>
              <w:ind w:right="38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1/ Όλες τις σχολικές μονάδες </w:t>
            </w:r>
          </w:p>
          <w:p w:rsidR="0039474A" w:rsidRDefault="0039474A">
            <w:pPr>
              <w:widowControl w:val="0"/>
              <w:tabs>
                <w:tab w:val="left" w:pos="317"/>
              </w:tabs>
              <w:overflowPunct w:val="0"/>
              <w:ind w:right="38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ΔΕ Δ΄ Αθήνας </w:t>
            </w:r>
          </w:p>
          <w:p w:rsidR="0039474A" w:rsidRDefault="0039474A">
            <w:pPr>
              <w:widowControl w:val="0"/>
              <w:tabs>
                <w:tab w:val="left" w:pos="317"/>
              </w:tabs>
              <w:overflowPunct w:val="0"/>
              <w:ind w:right="38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9474A" w:rsidRDefault="0039474A">
            <w:pPr>
              <w:widowControl w:val="0"/>
              <w:tabs>
                <w:tab w:val="left" w:pos="317"/>
              </w:tabs>
              <w:overflowPunct w:val="0"/>
              <w:ind w:right="38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2/ Σιβιτανίδειο Δημόσια Σχολή</w:t>
            </w:r>
          </w:p>
          <w:p w:rsidR="0039474A" w:rsidRDefault="0039474A">
            <w:pPr>
              <w:widowControl w:val="0"/>
              <w:tabs>
                <w:tab w:val="left" w:pos="317"/>
              </w:tabs>
              <w:overflowPunct w:val="0"/>
              <w:ind w:right="38"/>
              <w:textAlignment w:val="baseline"/>
              <w:rPr>
                <w:rFonts w:cs="Times New Roman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Τεχνών και Επαγγελμάτων</w:t>
            </w:r>
          </w:p>
          <w:p w:rsidR="0039474A" w:rsidRDefault="0039474A">
            <w:pPr>
              <w:widowControl w:val="0"/>
              <w:tabs>
                <w:tab w:val="left" w:pos="317"/>
              </w:tabs>
              <w:overflowPunct w:val="0"/>
              <w:ind w:right="38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9474A" w:rsidRDefault="0039474A">
            <w:pPr>
              <w:widowControl w:val="0"/>
              <w:tabs>
                <w:tab w:val="left" w:pos="317"/>
              </w:tabs>
              <w:overflowPunct w:val="0"/>
              <w:ind w:right="38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9474A" w:rsidRDefault="0039474A">
            <w:pPr>
              <w:widowControl w:val="0"/>
              <w:tabs>
                <w:tab w:val="left" w:pos="317"/>
              </w:tabs>
              <w:overflowPunct w:val="0"/>
              <w:ind w:right="38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4ο ΠΕΚΕΣ Αττικής</w:t>
            </w:r>
          </w:p>
          <w:p w:rsidR="0039474A" w:rsidRDefault="0039474A">
            <w:pPr>
              <w:widowControl w:val="0"/>
              <w:tabs>
                <w:tab w:val="left" w:pos="317"/>
              </w:tabs>
              <w:overflowPunct w:val="0"/>
              <w:ind w:right="38"/>
              <w:textAlignment w:val="baseline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ΚΕΣΥ</w:t>
            </w:r>
          </w:p>
          <w:p w:rsidR="0039474A" w:rsidRDefault="0039474A">
            <w:pPr>
              <w:widowControl w:val="0"/>
              <w:tabs>
                <w:tab w:val="left" w:pos="317"/>
              </w:tabs>
              <w:overflowPunct w:val="0"/>
              <w:ind w:right="38"/>
              <w:textAlignment w:val="baseline"/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2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ΚΕΣΥ</w:t>
            </w:r>
          </w:p>
        </w:tc>
      </w:tr>
    </w:tbl>
    <w:p w:rsidR="0039474A" w:rsidRDefault="0039474A">
      <w:pPr>
        <w:rPr>
          <w:rFonts w:cs="Times New Roman"/>
        </w:rPr>
      </w:pPr>
    </w:p>
    <w:p w:rsidR="0039474A" w:rsidRDefault="0039474A">
      <w:pPr>
        <w:pStyle w:val="Heading1"/>
        <w:ind w:right="113"/>
        <w:jc w:val="both"/>
        <w:rPr>
          <w:rFonts w:cs="Times New Roman"/>
        </w:rPr>
      </w:pPr>
      <w:r>
        <w:rPr>
          <w:b/>
          <w:bCs/>
          <w:i w:val="0"/>
          <w:iCs w:val="0"/>
        </w:rPr>
        <w:t>ΘΕΜΑ:</w:t>
      </w:r>
      <w:r>
        <w:rPr>
          <w:b/>
          <w:bCs/>
          <w:i w:val="0"/>
          <w:iCs w:val="0"/>
          <w:spacing w:val="33"/>
        </w:rPr>
        <w:t xml:space="preserve"> </w:t>
      </w:r>
      <w:r>
        <w:rPr>
          <w:b/>
          <w:bCs/>
          <w:i w:val="0"/>
          <w:iCs w:val="0"/>
          <w:spacing w:val="-1"/>
        </w:rPr>
        <w:t xml:space="preserve">Διαδικτυακό </w:t>
      </w:r>
      <w:r>
        <w:rPr>
          <w:b/>
          <w:bCs/>
          <w:i w:val="0"/>
          <w:iCs w:val="0"/>
          <w:color w:val="1D2228"/>
          <w:shd w:val="clear" w:color="auto" w:fill="FFFFFF"/>
        </w:rPr>
        <w:t xml:space="preserve">επιμορφωτικό σεμινάριο </w:t>
      </w:r>
      <w:r>
        <w:rPr>
          <w:b/>
          <w:bCs/>
          <w:i w:val="0"/>
          <w:iCs w:val="0"/>
          <w:spacing w:val="34"/>
        </w:rPr>
        <w:t xml:space="preserve">με θέμα: </w:t>
      </w:r>
      <w:r>
        <w:rPr>
          <w:b/>
          <w:bCs/>
          <w:i w:val="0"/>
          <w:iCs w:val="0"/>
          <w:spacing w:val="-1"/>
        </w:rPr>
        <w:t>«Η προστασία του παιδιού από την κακοποίηση και παραμέληση σε ένα σύγχρονο και δημοκρατικό σχολείο</w:t>
      </w:r>
      <w:r>
        <w:rPr>
          <w:spacing w:val="-1"/>
        </w:rPr>
        <w:t>»</w:t>
      </w:r>
    </w:p>
    <w:p w:rsidR="0039474A" w:rsidRDefault="0039474A">
      <w:pPr>
        <w:ind w:left="100" w:right="111"/>
        <w:jc w:val="both"/>
        <w:rPr>
          <w:rFonts w:ascii="Arial" w:hAnsi="Arial" w:cs="Arial"/>
          <w:spacing w:val="-1"/>
        </w:rPr>
      </w:pPr>
    </w:p>
    <w:p w:rsidR="0039474A" w:rsidRDefault="0039474A">
      <w:pPr>
        <w:spacing w:line="360" w:lineRule="auto"/>
        <w:ind w:right="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Η Διεύθυνση Δευτεροβάθμιας Εκπαίδευσης Δ΄ Αθήνας και οι Διευθύνσεις</w:t>
      </w:r>
      <w:r>
        <w:rPr>
          <w:rFonts w:ascii="Arial" w:hAnsi="Arial" w:cs="Arial"/>
          <w:spacing w:val="-1"/>
          <w:sz w:val="22"/>
          <w:szCs w:val="22"/>
          <w:lang w:eastAsia="el-GR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 xml:space="preserve">Πρωτοβάθμιας Α΄ Αθήνας, Γ΄ Αθήνας, Δ’ Αθήνας, </w:t>
      </w:r>
      <w:r>
        <w:rPr>
          <w:rFonts w:ascii="Arial" w:hAnsi="Arial" w:cs="Arial"/>
          <w:spacing w:val="-1"/>
          <w:sz w:val="22"/>
          <w:szCs w:val="22"/>
          <w:lang w:eastAsia="el-GR"/>
        </w:rPr>
        <w:t>Πειραιά, Δυτικής Αττικής</w:t>
      </w:r>
      <w:r>
        <w:rPr>
          <w:rFonts w:ascii="Arial" w:hAnsi="Arial" w:cs="Arial"/>
          <w:spacing w:val="-1"/>
          <w:sz w:val="22"/>
          <w:szCs w:val="22"/>
        </w:rPr>
        <w:t xml:space="preserve">  δια των Υπευθύνων Αγωγής Υγείας, στο πλαίσιο της υποστήριξης των εκπαιδευτικών, διοργανώνουν διαδικτυακό επιμορφωτικό  σεμινάριο με τίτλο: </w:t>
      </w:r>
      <w:r>
        <w:rPr>
          <w:rFonts w:ascii="Arial" w:hAnsi="Arial" w:cs="Arial"/>
          <w:b/>
          <w:bCs/>
          <w:spacing w:val="-1"/>
          <w:sz w:val="22"/>
          <w:szCs w:val="22"/>
          <w:lang w:eastAsia="el-GR"/>
        </w:rPr>
        <w:t>«</w:t>
      </w:r>
      <w:r>
        <w:rPr>
          <w:rFonts w:ascii="Arial" w:hAnsi="Arial" w:cs="Arial"/>
          <w:b/>
          <w:bCs/>
          <w:spacing w:val="-1"/>
          <w:sz w:val="22"/>
          <w:szCs w:val="22"/>
        </w:rPr>
        <w:t>Η προστασία του παιδιού από την κακοποίηση και παραμέληση σε ένα σύγχρονο και δημοκρατικό σχολείο</w:t>
      </w:r>
      <w:r>
        <w:rPr>
          <w:rFonts w:ascii="Arial" w:hAnsi="Arial" w:cs="Arial"/>
          <w:b/>
          <w:bCs/>
          <w:spacing w:val="-1"/>
          <w:sz w:val="22"/>
          <w:szCs w:val="22"/>
          <w:lang w:eastAsia="el-GR"/>
        </w:rPr>
        <w:t xml:space="preserve">», </w:t>
      </w:r>
      <w:r>
        <w:rPr>
          <w:rFonts w:ascii="Arial" w:hAnsi="Arial" w:cs="Arial"/>
          <w:spacing w:val="-1"/>
          <w:sz w:val="22"/>
          <w:szCs w:val="22"/>
          <w:lang w:eastAsia="el-GR"/>
        </w:rPr>
        <w:t xml:space="preserve"> σε συνεργασία με τον </w:t>
      </w:r>
      <w:r>
        <w:rPr>
          <w:rFonts w:ascii="Arial" w:hAnsi="Arial" w:cs="Arial"/>
          <w:b/>
          <w:bCs/>
          <w:spacing w:val="-1"/>
          <w:sz w:val="22"/>
          <w:szCs w:val="22"/>
          <w:lang w:eastAsia="el-GR"/>
        </w:rPr>
        <w:t>Συνήγορο  του Παιδιού</w:t>
      </w:r>
      <w:r>
        <w:rPr>
          <w:rFonts w:ascii="Arial" w:hAnsi="Arial" w:cs="Arial"/>
          <w:spacing w:val="-1"/>
          <w:sz w:val="22"/>
          <w:szCs w:val="22"/>
          <w:lang w:eastAsia="el-GR"/>
        </w:rPr>
        <w:t xml:space="preserve"> και εισηγήτρια την κα </w:t>
      </w:r>
      <w:r>
        <w:rPr>
          <w:rFonts w:ascii="Arial" w:hAnsi="Arial" w:cs="Arial"/>
          <w:i/>
          <w:iCs/>
          <w:spacing w:val="-1"/>
          <w:sz w:val="22"/>
          <w:szCs w:val="22"/>
          <w:lang w:eastAsia="el-GR"/>
        </w:rPr>
        <w:t xml:space="preserve">Θεώνη Κουφονικολάκου, </w:t>
      </w:r>
      <w:r>
        <w:rPr>
          <w:rFonts w:ascii="Arial" w:hAnsi="Arial" w:cs="Arial"/>
          <w:spacing w:val="-1"/>
          <w:sz w:val="22"/>
          <w:szCs w:val="22"/>
          <w:lang w:eastAsia="el-GR"/>
        </w:rPr>
        <w:t>δικηγόρο και βοηθό  Συνηγόρου του Πολίτη, αρμόδια για τα δικαιώματα του παιδιού και αντιμετώπισης ενδοοικογενειακής βίας</w:t>
      </w:r>
      <w:r>
        <w:rPr>
          <w:rFonts w:ascii="Arial" w:hAnsi="Arial" w:cs="Arial"/>
          <w:b/>
          <w:bCs/>
          <w:spacing w:val="-1"/>
          <w:sz w:val="22"/>
          <w:szCs w:val="22"/>
          <w:lang w:eastAsia="el-GR"/>
        </w:rPr>
        <w:t xml:space="preserve">. </w:t>
      </w:r>
    </w:p>
    <w:p w:rsidR="0039474A" w:rsidRDefault="0039474A">
      <w:pPr>
        <w:spacing w:line="360" w:lineRule="auto"/>
        <w:ind w:right="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  <w:lang w:eastAsia="el-GR"/>
        </w:rPr>
        <w:t>Σκοπός του σεμιναρίου είναι η ενημέρωση και η ευαισθητοποίηση των εκπαιδευτικών σε θέματα κακοποίησης/παραμέλησης, εμπορίας και εκμετάλλευσης παιδιών, καθώς και στον ρόλο του εκπαιδευτικού και του σχολείου στην πρόληψη, ανίχνευση και διαχείριση τέτοιων φαινομένων.</w:t>
      </w:r>
    </w:p>
    <w:p w:rsidR="0039474A" w:rsidRDefault="0039474A">
      <w:pPr>
        <w:ind w:right="170"/>
        <w:jc w:val="both"/>
        <w:rPr>
          <w:rFonts w:eastAsia="Times New Roman" w:cs="Times New Roman"/>
          <w:spacing w:val="-1"/>
          <w:lang w:eastAsia="el-GR"/>
        </w:rPr>
      </w:pPr>
    </w:p>
    <w:p w:rsidR="0039474A" w:rsidRDefault="0039474A">
      <w:pPr>
        <w:spacing w:line="360" w:lineRule="auto"/>
        <w:ind w:right="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  <w:lang w:eastAsia="el-GR"/>
        </w:rPr>
        <w:t xml:space="preserve">Το σεμινάριο απευθύνεται σε όλους/ες τους/τις εκπαιδευτικούς και στα μέλη του ειδικού εκπαιδευτικού και βοηθητικού προσωπικού όλων των σχολικών μονάδων ευθύνης των Διευθύνσεων Δ.Ε. Δ΄ Αθήνας &amp;  Π.Ε. Γ΄ Αθήνας, Α’ Αθήνας, Δ’ Αθήνας, Πειραιά, Δυτικής Αττικής και θα διεξαχθεί διαδικτυακά την </w:t>
      </w:r>
      <w:r>
        <w:rPr>
          <w:rFonts w:ascii="Arial" w:hAnsi="Arial" w:cs="Arial"/>
          <w:b/>
          <w:bCs/>
          <w:spacing w:val="-1"/>
          <w:sz w:val="22"/>
          <w:szCs w:val="22"/>
          <w:lang w:eastAsia="el-GR"/>
        </w:rPr>
        <w:t xml:space="preserve">Τρίτη 01/03/2022  </w:t>
      </w:r>
      <w:r>
        <w:rPr>
          <w:rFonts w:ascii="Arial" w:hAnsi="Arial" w:cs="Arial"/>
          <w:spacing w:val="-1"/>
          <w:sz w:val="22"/>
          <w:szCs w:val="22"/>
          <w:lang w:eastAsia="el-GR"/>
        </w:rPr>
        <w:t>και ώρες</w:t>
      </w:r>
      <w:r>
        <w:rPr>
          <w:rFonts w:ascii="Arial" w:hAnsi="Arial" w:cs="Arial"/>
          <w:b/>
          <w:bCs/>
          <w:spacing w:val="-1"/>
          <w:sz w:val="22"/>
          <w:szCs w:val="22"/>
          <w:lang w:eastAsia="el-GR"/>
        </w:rPr>
        <w:t xml:space="preserve"> 18:00 – 20:00.</w:t>
      </w:r>
    </w:p>
    <w:p w:rsidR="0039474A" w:rsidRDefault="0039474A">
      <w:pPr>
        <w:ind w:right="170"/>
        <w:jc w:val="both"/>
        <w:rPr>
          <w:rFonts w:eastAsia="Times New Roman" w:cs="Times New Roman"/>
          <w:b/>
          <w:bCs/>
          <w:i/>
          <w:iCs/>
          <w:spacing w:val="-1"/>
          <w:lang w:eastAsia="el-GR"/>
        </w:rPr>
      </w:pPr>
    </w:p>
    <w:p w:rsidR="0039474A" w:rsidRDefault="0039474A">
      <w:pPr>
        <w:tabs>
          <w:tab w:val="left" w:pos="-180"/>
        </w:tabs>
        <w:spacing w:line="360" w:lineRule="auto"/>
        <w:ind w:right="170"/>
        <w:jc w:val="both"/>
        <w:rPr>
          <w:rFonts w:cs="Times New Roman"/>
        </w:rPr>
      </w:pPr>
      <w:r>
        <w:rPr>
          <w:rFonts w:ascii="Arial" w:hAnsi="Arial" w:cs="Arial"/>
          <w:sz w:val="22"/>
          <w:szCs w:val="22"/>
        </w:rPr>
        <w:t xml:space="preserve">Οι εκπαιδευτικοί και τα μέλη του ειδικού εκπαιδευτικού και βοηθητικού προσωπικού που επιθυμούν να συμμετάσχουν στο σεμινάριο καλούνται να συμπληρώσουν τη φόρμα </w:t>
      </w:r>
      <w:r>
        <w:rPr>
          <w:rFonts w:ascii="Arial" w:hAnsi="Arial" w:cs="Arial"/>
          <w:spacing w:val="-1"/>
          <w:sz w:val="22"/>
          <w:szCs w:val="22"/>
          <w:lang w:eastAsia="el-GR"/>
        </w:rPr>
        <w:t>συμμετοχής στον σύνδεσμο</w:t>
      </w:r>
      <w:r>
        <w:rPr>
          <w:rFonts w:ascii="Arial" w:hAnsi="Arial" w:cs="Arial"/>
          <w:b/>
          <w:bCs/>
          <w:spacing w:val="-1"/>
          <w:sz w:val="22"/>
          <w:szCs w:val="22"/>
          <w:lang w:eastAsia="el-GR"/>
        </w:rPr>
        <w:t xml:space="preserve"> </w:t>
      </w:r>
      <w:hyperlink r:id="rId7">
        <w:r>
          <w:rPr>
            <w:rFonts w:ascii="Arial" w:hAnsi="Arial" w:cs="Arial"/>
            <w:color w:val="0000FF"/>
            <w:spacing w:val="-1"/>
            <w:sz w:val="22"/>
            <w:szCs w:val="22"/>
            <w:u w:val="single"/>
            <w:lang w:eastAsia="el-GR"/>
          </w:rPr>
          <w:t>https://forms.gle/MUP9Cja8jUFHEhko8</w:t>
        </w:r>
      </w:hyperlink>
      <w:r>
        <w:rPr>
          <w:rFonts w:ascii="Arial" w:hAnsi="Arial" w:cs="Arial"/>
          <w:spacing w:val="-1"/>
          <w:sz w:val="22"/>
          <w:szCs w:val="22"/>
          <w:lang w:eastAsia="el-GR"/>
        </w:rPr>
        <w:t xml:space="preserve"> (σε περίπτωση που η φόρμα δεν ανοίγει, αντιγράψτε το url του συνδέσμου και επικολλήστε το στη γραμμή διεύθυνσης στον φυλλομετρητή σας). </w:t>
      </w:r>
    </w:p>
    <w:p w:rsidR="0039474A" w:rsidRDefault="0039474A">
      <w:pPr>
        <w:ind w:right="170"/>
        <w:jc w:val="both"/>
        <w:rPr>
          <w:rFonts w:eastAsia="Times New Roman" w:cs="Times New Roman"/>
          <w:spacing w:val="-1"/>
          <w:lang w:eastAsia="el-GR"/>
        </w:rPr>
      </w:pPr>
    </w:p>
    <w:p w:rsidR="0039474A" w:rsidRDefault="0039474A">
      <w:pPr>
        <w:shd w:val="clear" w:color="auto" w:fill="FFFFFF"/>
        <w:tabs>
          <w:tab w:val="left" w:pos="0"/>
          <w:tab w:val="left" w:pos="92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l-GR"/>
        </w:rPr>
        <w:t>Στους ενδιαφερόμενους/ες θα σταλούν οι κωδικοί και οι οδηγίες πρόσβασης στη πλατφόρμα WEBEX όπου θα διεξαχθεί το σεμινάριο στο e-mail που έχουν δηλώσει στη φόρμα συμμετοχής.</w:t>
      </w:r>
    </w:p>
    <w:p w:rsidR="0039474A" w:rsidRDefault="0039474A">
      <w:pPr>
        <w:shd w:val="clear" w:color="auto" w:fill="FFFFFF"/>
        <w:tabs>
          <w:tab w:val="left" w:pos="0"/>
          <w:tab w:val="left" w:pos="9270"/>
        </w:tabs>
        <w:spacing w:line="360" w:lineRule="auto"/>
        <w:ind w:right="170"/>
        <w:jc w:val="both"/>
        <w:rPr>
          <w:rFonts w:ascii="Arial" w:hAnsi="Arial" w:cs="Arial"/>
          <w:sz w:val="22"/>
          <w:szCs w:val="22"/>
          <w:lang w:eastAsia="el-GR"/>
        </w:rPr>
      </w:pPr>
      <w:r>
        <w:rPr>
          <w:rFonts w:ascii="Arial" w:hAnsi="Arial" w:cs="Arial"/>
          <w:spacing w:val="-1"/>
          <w:sz w:val="22"/>
          <w:szCs w:val="22"/>
          <w:lang w:eastAsia="el-GR"/>
        </w:rPr>
        <w:t xml:space="preserve">Η παρακολούθηση είναι προαιρετική και χωρίς οικονομική επιβάρυνση για όλους/ες τους/τις συμμετέχοντες/ουσες. </w:t>
      </w:r>
    </w:p>
    <w:p w:rsidR="0039474A" w:rsidRDefault="0039474A">
      <w:pPr>
        <w:shd w:val="clear" w:color="auto" w:fill="FFFFFF"/>
        <w:tabs>
          <w:tab w:val="left" w:pos="0"/>
          <w:tab w:val="left" w:pos="9270"/>
        </w:tabs>
        <w:ind w:right="170"/>
        <w:jc w:val="both"/>
        <w:rPr>
          <w:rFonts w:eastAsia="Times New Roman" w:cs="Times New Roman"/>
          <w:spacing w:val="-1"/>
          <w:lang w:eastAsia="el-GR"/>
        </w:rPr>
      </w:pPr>
    </w:p>
    <w:p w:rsidR="0039474A" w:rsidRDefault="0039474A">
      <w:pPr>
        <w:tabs>
          <w:tab w:val="left" w:pos="-90"/>
          <w:tab w:val="left" w:pos="9270"/>
        </w:tabs>
        <w:spacing w:line="360" w:lineRule="auto"/>
        <w:ind w:right="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Παρακαλούνται πολύ </w:t>
      </w:r>
      <w:r>
        <w:rPr>
          <w:rFonts w:ascii="Arial" w:hAnsi="Arial" w:cs="Arial"/>
          <w:b/>
          <w:bCs/>
          <w:sz w:val="22"/>
          <w:szCs w:val="22"/>
        </w:rPr>
        <w:t>οι Διευθυντές/ύντριες των σχολικών μονάδων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να μεριμνήσουν για την έγκαιρη ενημέρωση </w:t>
      </w:r>
      <w:r>
        <w:rPr>
          <w:rFonts w:ascii="Arial" w:hAnsi="Arial" w:cs="Arial"/>
          <w:sz w:val="22"/>
          <w:szCs w:val="22"/>
        </w:rPr>
        <w:t xml:space="preserve">όλων των εκπαιδευτικών και των μελών </w:t>
      </w:r>
      <w:r>
        <w:rPr>
          <w:rFonts w:ascii="Arial" w:hAnsi="Arial" w:cs="Arial"/>
          <w:color w:val="000000"/>
          <w:sz w:val="22"/>
          <w:szCs w:val="22"/>
        </w:rPr>
        <w:t>του ειδικού εκπαιδευτικού και βοηθητικού προσωπικού</w:t>
      </w:r>
      <w:r>
        <w:rPr>
          <w:rFonts w:ascii="Arial" w:hAnsi="Arial" w:cs="Arial"/>
          <w:color w:val="000000"/>
          <w:spacing w:val="-1"/>
          <w:sz w:val="22"/>
          <w:szCs w:val="22"/>
          <w:lang w:eastAsia="el-GR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του σχολείου τους.</w:t>
      </w:r>
    </w:p>
    <w:p w:rsidR="0039474A" w:rsidRDefault="0039474A">
      <w:pPr>
        <w:tabs>
          <w:tab w:val="left" w:pos="-450"/>
          <w:tab w:val="left" w:pos="8910"/>
        </w:tabs>
        <w:spacing w:line="360" w:lineRule="auto"/>
        <w:ind w:left="-360" w:right="-119"/>
        <w:jc w:val="both"/>
        <w:rPr>
          <w:rFonts w:ascii="Arial" w:hAnsi="Arial" w:cs="Arial"/>
          <w:color w:val="000000"/>
          <w:sz w:val="22"/>
          <w:szCs w:val="22"/>
        </w:rPr>
      </w:pPr>
    </w:p>
    <w:p w:rsidR="0039474A" w:rsidRDefault="0039474A">
      <w:pPr>
        <w:spacing w:line="360" w:lineRule="auto"/>
        <w:ind w:left="-357" w:right="183"/>
        <w:jc w:val="both"/>
        <w:rPr>
          <w:rFonts w:ascii="Arial" w:hAnsi="Arial" w:cs="Arial"/>
          <w:color w:val="000000"/>
          <w:sz w:val="22"/>
          <w:szCs w:val="22"/>
        </w:rPr>
      </w:pPr>
    </w:p>
    <w:p w:rsidR="0039474A" w:rsidRDefault="0039474A">
      <w:pPr>
        <w:spacing w:line="360" w:lineRule="auto"/>
        <w:ind w:left="-357" w:right="1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Ο  Διευθυντής</w:t>
      </w:r>
    </w:p>
    <w:p w:rsidR="0039474A" w:rsidRDefault="0039474A">
      <w:pPr>
        <w:shd w:val="clear" w:color="auto" w:fill="FFFFFF"/>
        <w:tabs>
          <w:tab w:val="left" w:pos="0"/>
          <w:tab w:val="left" w:pos="9270"/>
        </w:tabs>
        <w:spacing w:line="360" w:lineRule="auto"/>
        <w:ind w:right="1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  <w:lang w:eastAsia="el-GR"/>
        </w:rPr>
        <w:t xml:space="preserve">          </w:t>
      </w:r>
    </w:p>
    <w:p w:rsidR="0039474A" w:rsidRDefault="0039474A">
      <w:pPr>
        <w:shd w:val="clear" w:color="auto" w:fill="FFFFFF"/>
        <w:tabs>
          <w:tab w:val="left" w:pos="0"/>
          <w:tab w:val="left" w:pos="9270"/>
        </w:tabs>
        <w:spacing w:line="360" w:lineRule="auto"/>
        <w:ind w:right="183"/>
        <w:jc w:val="both"/>
        <w:rPr>
          <w:rFonts w:eastAsia="Times New Roman" w:cs="Times New Roman"/>
          <w:spacing w:val="-1"/>
          <w:lang w:eastAsia="el-GR"/>
        </w:rPr>
      </w:pPr>
    </w:p>
    <w:p w:rsidR="0039474A" w:rsidRDefault="0039474A">
      <w:pPr>
        <w:shd w:val="clear" w:color="auto" w:fill="FFFFFF"/>
        <w:tabs>
          <w:tab w:val="left" w:pos="0"/>
          <w:tab w:val="left" w:pos="9270"/>
        </w:tabs>
        <w:spacing w:line="360" w:lineRule="auto"/>
        <w:ind w:right="183"/>
        <w:jc w:val="both"/>
        <w:rPr>
          <w:rFonts w:eastAsia="Times New Roman" w:cs="Times New Roman"/>
          <w:spacing w:val="-1"/>
          <w:lang w:eastAsia="el-GR"/>
        </w:rPr>
      </w:pPr>
    </w:p>
    <w:p w:rsidR="0039474A" w:rsidRDefault="0039474A">
      <w:pPr>
        <w:shd w:val="clear" w:color="auto" w:fill="FFFFFF"/>
        <w:tabs>
          <w:tab w:val="left" w:pos="0"/>
          <w:tab w:val="left" w:pos="9270"/>
        </w:tabs>
        <w:spacing w:line="360" w:lineRule="auto"/>
        <w:ind w:right="183"/>
        <w:jc w:val="both"/>
        <w:rPr>
          <w:rFonts w:eastAsia="Times New Roman" w:cs="Times New Roman"/>
          <w:spacing w:val="-1"/>
          <w:lang w:eastAsia="el-GR"/>
        </w:rPr>
      </w:pPr>
    </w:p>
    <w:p w:rsidR="0039474A" w:rsidRPr="005A3943" w:rsidRDefault="0039474A">
      <w:pPr>
        <w:shd w:val="clear" w:color="auto" w:fill="FFFFFF"/>
        <w:tabs>
          <w:tab w:val="left" w:pos="0"/>
          <w:tab w:val="left" w:pos="9270"/>
        </w:tabs>
        <w:spacing w:line="360" w:lineRule="auto"/>
        <w:ind w:right="183"/>
        <w:jc w:val="both"/>
        <w:rPr>
          <w:rFonts w:ascii="Arial" w:hAnsi="Arial" w:cs="Arial"/>
          <w:spacing w:val="-1"/>
          <w:sz w:val="22"/>
          <w:szCs w:val="22"/>
          <w:lang w:eastAsia="el-GR"/>
        </w:rPr>
      </w:pPr>
      <w:r>
        <w:rPr>
          <w:rFonts w:ascii="Arial" w:hAnsi="Arial" w:cs="Arial"/>
          <w:spacing w:val="-1"/>
          <w:sz w:val="22"/>
          <w:szCs w:val="22"/>
          <w:lang w:eastAsia="el-GR"/>
        </w:rPr>
        <w:t xml:space="preserve">                                                                                                         Παρασκευάς Γιαλούρης  </w:t>
      </w:r>
    </w:p>
    <w:p w:rsidR="0039474A" w:rsidRDefault="0039474A">
      <w:pPr>
        <w:shd w:val="clear" w:color="auto" w:fill="FFFFFF"/>
        <w:tabs>
          <w:tab w:val="left" w:pos="0"/>
          <w:tab w:val="left" w:pos="9270"/>
        </w:tabs>
        <w:spacing w:line="360" w:lineRule="auto"/>
        <w:ind w:right="1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  <w:lang w:eastAsia="el-GR"/>
        </w:rPr>
        <w:tab/>
      </w:r>
      <w:r>
        <w:rPr>
          <w:rFonts w:ascii="Arial" w:hAnsi="Arial" w:cs="Arial"/>
          <w:spacing w:val="-1"/>
          <w:sz w:val="22"/>
          <w:szCs w:val="22"/>
          <w:lang w:eastAsia="el-GR"/>
        </w:rPr>
        <w:tab/>
      </w:r>
    </w:p>
    <w:p w:rsidR="0039474A" w:rsidRDefault="0039474A">
      <w:pPr>
        <w:shd w:val="clear" w:color="auto" w:fill="FFFFFF"/>
        <w:tabs>
          <w:tab w:val="left" w:pos="0"/>
          <w:tab w:val="left" w:pos="9270"/>
        </w:tabs>
        <w:spacing w:line="360" w:lineRule="auto"/>
        <w:ind w:right="1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  <w:lang w:eastAsia="el-GR"/>
        </w:rPr>
        <w:t xml:space="preserve">     </w:t>
      </w:r>
    </w:p>
    <w:p w:rsidR="0039474A" w:rsidRDefault="0039474A">
      <w:pPr>
        <w:shd w:val="clear" w:color="auto" w:fill="FFFFFF"/>
        <w:tabs>
          <w:tab w:val="left" w:pos="0"/>
          <w:tab w:val="left" w:pos="9270"/>
        </w:tabs>
        <w:spacing w:line="360" w:lineRule="auto"/>
        <w:ind w:right="183"/>
        <w:jc w:val="both"/>
        <w:rPr>
          <w:rFonts w:eastAsia="Times New Roman" w:cs="Times New Roman"/>
          <w:spacing w:val="-1"/>
          <w:lang w:eastAsia="el-GR"/>
        </w:rPr>
      </w:pPr>
    </w:p>
    <w:p w:rsidR="0039474A" w:rsidRDefault="0039474A">
      <w:pPr>
        <w:shd w:val="clear" w:color="auto" w:fill="FFFFFF"/>
        <w:tabs>
          <w:tab w:val="left" w:pos="0"/>
          <w:tab w:val="left" w:pos="9270"/>
        </w:tabs>
        <w:spacing w:line="360" w:lineRule="auto"/>
        <w:ind w:right="1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  <w:lang w:eastAsia="el-GR"/>
        </w:rPr>
        <w:t xml:space="preserve">                                                                            </w:t>
      </w:r>
    </w:p>
    <w:p w:rsidR="0039474A" w:rsidRDefault="0039474A">
      <w:pPr>
        <w:shd w:val="clear" w:color="auto" w:fill="FFFFFF"/>
        <w:tabs>
          <w:tab w:val="left" w:pos="0"/>
          <w:tab w:val="left" w:pos="9270"/>
        </w:tabs>
        <w:spacing w:line="360" w:lineRule="auto"/>
        <w:ind w:right="1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  <w:lang w:eastAsia="el-GR"/>
        </w:rPr>
        <w:tab/>
      </w:r>
    </w:p>
    <w:sectPr w:rsidR="0039474A" w:rsidSect="00E10123">
      <w:pgSz w:w="11906" w:h="16838"/>
      <w:pgMar w:top="1134" w:right="1130" w:bottom="1134" w:left="1236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A1"/>
    <w:family w:val="roman"/>
    <w:notTrueType/>
    <w:pitch w:val="variable"/>
    <w:sig w:usb0="00000083" w:usb1="00000000" w:usb2="00000000" w:usb3="00000000" w:csb0="00000009" w:csb1="00000000"/>
  </w:font>
  <w:font w:name="NSimSun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Lucida Sans">
    <w:panose1 w:val="020B06020405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Liberation Sans"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B7D9F"/>
    <w:multiLevelType w:val="multilevel"/>
    <w:tmpl w:val="02C80C5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doNotHyphenateCaps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69E"/>
    <w:rsid w:val="0012269E"/>
    <w:rsid w:val="0039474A"/>
    <w:rsid w:val="00441ACC"/>
    <w:rsid w:val="00546D49"/>
    <w:rsid w:val="005832F2"/>
    <w:rsid w:val="005A3943"/>
    <w:rsid w:val="0060568C"/>
    <w:rsid w:val="00AD5BF4"/>
    <w:rsid w:val="00C22BEE"/>
    <w:rsid w:val="00E10123"/>
    <w:rsid w:val="00E61CC4"/>
    <w:rsid w:val="00E7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23"/>
    <w:pPr>
      <w:suppressAutoHyphens/>
    </w:pPr>
    <w:rPr>
      <w:rFonts w:cs="Liberation Serif"/>
      <w:kern w:val="2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0123"/>
    <w:pPr>
      <w:keepNext/>
      <w:numPr>
        <w:numId w:val="1"/>
      </w:numPr>
      <w:jc w:val="center"/>
      <w:outlineLvl w:val="0"/>
    </w:pPr>
    <w:rPr>
      <w:rFonts w:ascii="Arial" w:hAnsi="Arial" w:cs="Arial"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012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0B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40B1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eastAsia="zh-CN"/>
    </w:rPr>
  </w:style>
  <w:style w:type="character" w:customStyle="1" w:styleId="a">
    <w:name w:val="Σύνδεσμος διαδικτύου"/>
    <w:uiPriority w:val="99"/>
    <w:rsid w:val="00E10123"/>
    <w:rPr>
      <w:color w:val="0000FF"/>
      <w:u w:val="single"/>
    </w:rPr>
  </w:style>
  <w:style w:type="paragraph" w:customStyle="1" w:styleId="a0">
    <w:name w:val="Επικεφαλίδα"/>
    <w:basedOn w:val="Normal"/>
    <w:next w:val="BodyText"/>
    <w:uiPriority w:val="99"/>
    <w:rsid w:val="00E10123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10123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440B1"/>
    <w:rPr>
      <w:rFonts w:cs="Liberation Serif"/>
      <w:kern w:val="2"/>
      <w:sz w:val="24"/>
      <w:szCs w:val="24"/>
      <w:lang w:eastAsia="zh-CN"/>
    </w:rPr>
  </w:style>
  <w:style w:type="paragraph" w:styleId="List">
    <w:name w:val="List"/>
    <w:basedOn w:val="BodyText"/>
    <w:uiPriority w:val="99"/>
    <w:rsid w:val="00E10123"/>
  </w:style>
  <w:style w:type="paragraph" w:styleId="Caption">
    <w:name w:val="caption"/>
    <w:basedOn w:val="Normal"/>
    <w:uiPriority w:val="99"/>
    <w:qFormat/>
    <w:rsid w:val="00E10123"/>
    <w:pPr>
      <w:suppressLineNumbers/>
      <w:spacing w:before="120" w:after="120"/>
    </w:pPr>
    <w:rPr>
      <w:i/>
      <w:iCs/>
    </w:rPr>
  </w:style>
  <w:style w:type="paragraph" w:customStyle="1" w:styleId="a1">
    <w:name w:val="Ευρετήριο"/>
    <w:basedOn w:val="Normal"/>
    <w:uiPriority w:val="99"/>
    <w:rsid w:val="00E10123"/>
    <w:pPr>
      <w:suppressLineNumbers/>
    </w:pPr>
  </w:style>
  <w:style w:type="paragraph" w:customStyle="1" w:styleId="a2">
    <w:name w:val="Περιεχόμενα πίνακα"/>
    <w:basedOn w:val="Normal"/>
    <w:uiPriority w:val="99"/>
    <w:rsid w:val="00E10123"/>
    <w:pPr>
      <w:widowControl w:val="0"/>
      <w:suppressLineNumbers/>
    </w:pPr>
  </w:style>
  <w:style w:type="paragraph" w:customStyle="1" w:styleId="a3">
    <w:name w:val="Επικεφαλίδα πίνακα"/>
    <w:basedOn w:val="a2"/>
    <w:uiPriority w:val="99"/>
    <w:rsid w:val="00E1012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E75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D57"/>
    <w:rPr>
      <w:rFonts w:ascii="Tahoma" w:hAnsi="Tahoma" w:cs="Tahoma"/>
      <w:sz w:val="14"/>
      <w:szCs w:val="14"/>
    </w:rPr>
  </w:style>
  <w:style w:type="character" w:styleId="Hyperlink">
    <w:name w:val="Hyperlink"/>
    <w:basedOn w:val="DefaultParagraphFont"/>
    <w:uiPriority w:val="99"/>
    <w:rsid w:val="005832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MUP9Cja8jUFHEhko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yg@dide-d-ath.att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508</Words>
  <Characters>2746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</dc:title>
  <dc:subject/>
  <dc:creator>air1</dc:creator>
  <cp:keywords/>
  <dc:description/>
  <cp:lastModifiedBy>air1</cp:lastModifiedBy>
  <cp:revision>2</cp:revision>
  <cp:lastPrinted>2022-02-23T07:08:00Z</cp:lastPrinted>
  <dcterms:created xsi:type="dcterms:W3CDTF">2022-02-24T08:59:00Z</dcterms:created>
  <dcterms:modified xsi:type="dcterms:W3CDTF">2022-02-24T08:59:00Z</dcterms:modified>
</cp:coreProperties>
</file>